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CD5" w:rsidRDefault="00624CD5" w:rsidP="00624CD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贵州黔宜能源集团有限公司</w:t>
      </w:r>
    </w:p>
    <w:p w:rsidR="00624CD5" w:rsidRDefault="00624CD5" w:rsidP="00624CD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贵州百里杜鹃金坡乡金坡煤矿</w:t>
      </w:r>
      <w:r>
        <w:rPr>
          <w:b/>
          <w:sz w:val="36"/>
          <w:szCs w:val="36"/>
        </w:rPr>
        <w:t>45</w:t>
      </w:r>
      <w:r>
        <w:rPr>
          <w:rFonts w:hint="eastAsia"/>
          <w:b/>
          <w:sz w:val="36"/>
          <w:szCs w:val="36"/>
        </w:rPr>
        <w:t>万吨</w:t>
      </w:r>
      <w:r>
        <w:rPr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t>年</w:t>
      </w:r>
    </w:p>
    <w:p w:rsidR="00801253" w:rsidRDefault="00624CD5" w:rsidP="00624CD5">
      <w:pPr>
        <w:pStyle w:val="20"/>
        <w:spacing w:after="120" w:line="360" w:lineRule="auto"/>
        <w:jc w:val="center"/>
        <w:rPr>
          <w:rStyle w:val="a5"/>
          <w:rFonts w:ascii="黑体" w:hAnsi="黑体" w:cs="黑体"/>
          <w:b/>
          <w:kern w:val="0"/>
          <w:sz w:val="28"/>
          <w:szCs w:val="28"/>
          <w:shd w:val="clear" w:color="auto" w:fill="FFFFFF"/>
          <w:lang/>
        </w:rPr>
      </w:pPr>
      <w:r>
        <w:rPr>
          <w:rFonts w:hint="eastAsia"/>
          <w:b w:val="0"/>
          <w:sz w:val="36"/>
          <w:szCs w:val="36"/>
        </w:rPr>
        <w:t>（兼并重组）项目</w:t>
      </w:r>
      <w:r w:rsidRPr="00624CD5">
        <w:rPr>
          <w:rFonts w:asciiTheme="minorHAnsi" w:eastAsiaTheme="minorEastAsia" w:hAnsiTheme="minorHAnsi" w:hint="eastAsia"/>
          <w:sz w:val="36"/>
          <w:szCs w:val="36"/>
        </w:rPr>
        <w:t>环境影响报告书</w:t>
      </w:r>
      <w:r w:rsidR="003965F9" w:rsidRPr="00624CD5">
        <w:rPr>
          <w:rFonts w:asciiTheme="minorHAnsi" w:eastAsiaTheme="minorEastAsia" w:hAnsiTheme="minorHAnsi"/>
          <w:sz w:val="36"/>
          <w:szCs w:val="36"/>
        </w:rPr>
        <w:t>第一次</w:t>
      </w:r>
      <w:r w:rsidR="003965F9" w:rsidRPr="00624CD5">
        <w:rPr>
          <w:rFonts w:asciiTheme="minorHAnsi" w:eastAsiaTheme="minorEastAsia" w:hAnsiTheme="minorHAnsi" w:hint="eastAsia"/>
          <w:sz w:val="36"/>
          <w:szCs w:val="36"/>
        </w:rPr>
        <w:t>信息公开</w:t>
      </w:r>
    </w:p>
    <w:p w:rsidR="00801253" w:rsidRDefault="003965F9" w:rsidP="00624CD5">
      <w:pPr>
        <w:pStyle w:val="a4"/>
        <w:widowControl/>
        <w:spacing w:beforeLines="50" w:beforeAutospacing="0" w:after="120" w:afterAutospacing="0" w:line="400" w:lineRule="atLeast"/>
        <w:ind w:firstLineChars="200" w:firstLine="482"/>
        <w:rPr>
          <w:rStyle w:val="a5"/>
          <w:rFonts w:ascii="Times New Roman" w:eastAsia="宋体" w:hAnsi="Times New Roman"/>
          <w:shd w:val="clear" w:color="auto" w:fill="FFFFFF"/>
        </w:rPr>
      </w:pPr>
      <w:r>
        <w:rPr>
          <w:rStyle w:val="a5"/>
          <w:rFonts w:ascii="Times New Roman" w:eastAsia="宋体" w:hAnsi="Times New Roman"/>
          <w:shd w:val="clear" w:color="auto" w:fill="FFFFFF"/>
        </w:rPr>
        <w:t>一、项目</w:t>
      </w:r>
      <w:r>
        <w:rPr>
          <w:rStyle w:val="a5"/>
          <w:rFonts w:ascii="Times New Roman" w:eastAsia="宋体" w:hAnsi="Times New Roman" w:hint="eastAsia"/>
          <w:shd w:val="clear" w:color="auto" w:fill="FFFFFF"/>
        </w:rPr>
        <w:t>名称及概要</w:t>
      </w:r>
    </w:p>
    <w:p w:rsidR="00624CD5" w:rsidRPr="00624CD5" w:rsidRDefault="003965F9" w:rsidP="00624CD5">
      <w:pPr>
        <w:pStyle w:val="a4"/>
        <w:widowControl/>
        <w:spacing w:beforeAutospacing="0" w:afterAutospacing="0" w:line="360" w:lineRule="auto"/>
        <w:ind w:firstLineChars="200" w:firstLine="480"/>
        <w:jc w:val="both"/>
        <w:rPr>
          <w:lang w:val="zh-CN"/>
        </w:rPr>
      </w:pPr>
      <w:r w:rsidRPr="00624CD5">
        <w:rPr>
          <w:lang w:val="zh-CN"/>
        </w:rPr>
        <w:t>项目名称：</w:t>
      </w:r>
      <w:r w:rsidR="00624CD5" w:rsidRPr="00624CD5">
        <w:rPr>
          <w:rFonts w:hint="eastAsia"/>
          <w:lang w:val="zh-CN"/>
        </w:rPr>
        <w:t>贵州黔宜能源集团有限公司</w:t>
      </w:r>
    </w:p>
    <w:p w:rsidR="00624CD5" w:rsidRPr="00624CD5" w:rsidRDefault="00624CD5" w:rsidP="00624CD5">
      <w:pPr>
        <w:pStyle w:val="a4"/>
        <w:widowControl/>
        <w:spacing w:beforeAutospacing="0" w:afterAutospacing="0" w:line="360" w:lineRule="auto"/>
        <w:ind w:firstLineChars="200" w:firstLine="480"/>
        <w:jc w:val="both"/>
        <w:rPr>
          <w:lang w:val="zh-CN"/>
        </w:rPr>
      </w:pPr>
      <w:r w:rsidRPr="00624CD5">
        <w:rPr>
          <w:rFonts w:hint="eastAsia"/>
          <w:lang w:val="zh-CN"/>
        </w:rPr>
        <w:t>贵州百里杜鹃金坡乡金坡煤矿</w:t>
      </w:r>
      <w:r w:rsidRPr="00624CD5">
        <w:rPr>
          <w:lang w:val="zh-CN"/>
        </w:rPr>
        <w:t>45</w:t>
      </w:r>
      <w:r w:rsidRPr="00624CD5">
        <w:rPr>
          <w:rFonts w:hint="eastAsia"/>
          <w:lang w:val="zh-CN"/>
        </w:rPr>
        <w:t>万吨</w:t>
      </w:r>
      <w:r w:rsidRPr="00624CD5">
        <w:rPr>
          <w:lang w:val="zh-CN"/>
        </w:rPr>
        <w:t>/</w:t>
      </w:r>
      <w:r w:rsidRPr="00624CD5">
        <w:rPr>
          <w:rFonts w:hint="eastAsia"/>
          <w:lang w:val="zh-CN"/>
        </w:rPr>
        <w:t>年</w:t>
      </w:r>
    </w:p>
    <w:p w:rsidR="00801253" w:rsidRPr="00624CD5" w:rsidRDefault="00624CD5" w:rsidP="00624CD5">
      <w:pPr>
        <w:pStyle w:val="a4"/>
        <w:widowControl/>
        <w:spacing w:beforeAutospacing="0" w:afterAutospacing="0" w:line="360" w:lineRule="auto"/>
        <w:ind w:firstLineChars="200" w:firstLine="480"/>
        <w:jc w:val="both"/>
        <w:rPr>
          <w:lang w:val="zh-CN"/>
        </w:rPr>
      </w:pPr>
      <w:r w:rsidRPr="00624CD5">
        <w:rPr>
          <w:rFonts w:hint="eastAsia"/>
          <w:lang w:val="zh-CN"/>
        </w:rPr>
        <w:t>（兼并重组）项目环境影响报告书</w:t>
      </w:r>
      <w:r w:rsidR="003965F9" w:rsidRPr="00624CD5">
        <w:rPr>
          <w:lang w:val="zh-CN"/>
        </w:rPr>
        <w:t>建设性质：整合（兼并重组）</w:t>
      </w:r>
    </w:p>
    <w:p w:rsidR="00801253" w:rsidRPr="00624CD5" w:rsidRDefault="003965F9">
      <w:pPr>
        <w:pStyle w:val="a4"/>
        <w:widowControl/>
        <w:spacing w:beforeAutospacing="0" w:afterAutospacing="0" w:line="360" w:lineRule="auto"/>
        <w:ind w:firstLineChars="200" w:firstLine="480"/>
        <w:jc w:val="both"/>
        <w:rPr>
          <w:lang w:val="zh-CN"/>
        </w:rPr>
      </w:pPr>
      <w:r w:rsidRPr="00624CD5">
        <w:rPr>
          <w:rFonts w:hint="eastAsia"/>
          <w:lang w:val="zh-CN"/>
        </w:rPr>
        <w:t>建设规模：</w:t>
      </w:r>
      <w:r w:rsidR="00624CD5" w:rsidRPr="00624CD5">
        <w:rPr>
          <w:rFonts w:hint="eastAsia"/>
          <w:lang w:val="zh-CN"/>
        </w:rPr>
        <w:t>45</w:t>
      </w:r>
      <w:r w:rsidRPr="00624CD5">
        <w:rPr>
          <w:rFonts w:hint="eastAsia"/>
          <w:lang w:val="zh-CN"/>
        </w:rPr>
        <w:t>万</w:t>
      </w:r>
      <w:r w:rsidRPr="00624CD5">
        <w:rPr>
          <w:rFonts w:hint="eastAsia"/>
          <w:lang w:val="zh-CN"/>
        </w:rPr>
        <w:t>t/a</w:t>
      </w:r>
    </w:p>
    <w:p w:rsidR="00801253" w:rsidRPr="00624CD5" w:rsidRDefault="003965F9">
      <w:pPr>
        <w:pStyle w:val="a4"/>
        <w:widowControl/>
        <w:spacing w:beforeAutospacing="0" w:afterAutospacing="0" w:line="360" w:lineRule="auto"/>
        <w:ind w:firstLineChars="200" w:firstLine="480"/>
        <w:jc w:val="both"/>
        <w:rPr>
          <w:lang w:val="zh-CN"/>
        </w:rPr>
      </w:pPr>
      <w:r w:rsidRPr="00624CD5">
        <w:rPr>
          <w:lang w:val="zh-CN"/>
        </w:rPr>
        <w:t>建设地点：</w:t>
      </w:r>
      <w:r w:rsidR="00624CD5" w:rsidRPr="00624CD5">
        <w:rPr>
          <w:rFonts w:hint="eastAsia"/>
          <w:lang w:val="zh-CN"/>
        </w:rPr>
        <w:t>贵州省毕节市</w:t>
      </w:r>
      <w:r w:rsidR="00624CD5">
        <w:rPr>
          <w:rFonts w:hint="eastAsia"/>
          <w:lang w:val="zh-CN"/>
        </w:rPr>
        <w:t>贵州百里杜鹃金坡乡</w:t>
      </w:r>
    </w:p>
    <w:p w:rsidR="00801253" w:rsidRPr="00624CD5" w:rsidRDefault="003965F9" w:rsidP="00624CD5">
      <w:pPr>
        <w:pStyle w:val="a4"/>
        <w:widowControl/>
        <w:spacing w:beforeAutospacing="0" w:afterAutospacing="0" w:line="360" w:lineRule="auto"/>
        <w:ind w:firstLineChars="200" w:firstLine="482"/>
        <w:jc w:val="both"/>
        <w:rPr>
          <w:b/>
          <w:lang w:val="zh-CN"/>
        </w:rPr>
      </w:pPr>
      <w:r w:rsidRPr="00624CD5">
        <w:rPr>
          <w:rFonts w:hint="eastAsia"/>
          <w:b/>
          <w:lang w:val="zh-CN"/>
        </w:rPr>
        <w:t>二</w:t>
      </w:r>
      <w:r w:rsidRPr="00624CD5">
        <w:rPr>
          <w:b/>
          <w:lang w:val="zh-CN"/>
        </w:rPr>
        <w:t>、建设单位</w:t>
      </w:r>
      <w:r w:rsidRPr="00624CD5">
        <w:rPr>
          <w:rFonts w:hint="eastAsia"/>
          <w:b/>
          <w:lang w:val="zh-CN"/>
        </w:rPr>
        <w:t>名称和</w:t>
      </w:r>
      <w:r w:rsidRPr="00624CD5">
        <w:rPr>
          <w:b/>
          <w:lang w:val="zh-CN"/>
        </w:rPr>
        <w:t>联系方式</w:t>
      </w:r>
    </w:p>
    <w:p w:rsidR="00801253" w:rsidRPr="00624CD5" w:rsidRDefault="003965F9">
      <w:pPr>
        <w:pStyle w:val="a4"/>
        <w:widowControl/>
        <w:spacing w:beforeAutospacing="0" w:afterAutospacing="0" w:line="360" w:lineRule="auto"/>
        <w:ind w:firstLineChars="200" w:firstLine="480"/>
        <w:jc w:val="both"/>
        <w:rPr>
          <w:lang w:val="zh-CN"/>
        </w:rPr>
      </w:pPr>
      <w:r w:rsidRPr="00624CD5">
        <w:rPr>
          <w:lang w:val="zh-CN"/>
        </w:rPr>
        <w:t>建设单位：</w:t>
      </w:r>
      <w:r w:rsidR="00624CD5">
        <w:rPr>
          <w:rFonts w:hint="eastAsia"/>
          <w:lang w:val="zh-CN"/>
        </w:rPr>
        <w:t>贵州黔宜能源集团有限公司贵州百里杜鹃金坡乡</w:t>
      </w:r>
      <w:r w:rsidR="00624CD5" w:rsidRPr="00624CD5">
        <w:rPr>
          <w:rFonts w:hint="eastAsia"/>
          <w:lang w:val="zh-CN"/>
        </w:rPr>
        <w:t>金坡煤矿</w:t>
      </w:r>
    </w:p>
    <w:p w:rsidR="00801253" w:rsidRPr="00624CD5" w:rsidRDefault="003965F9">
      <w:pPr>
        <w:pStyle w:val="a4"/>
        <w:widowControl/>
        <w:spacing w:beforeAutospacing="0" w:afterAutospacing="0" w:line="360" w:lineRule="auto"/>
        <w:ind w:firstLineChars="200" w:firstLine="480"/>
        <w:jc w:val="both"/>
        <w:rPr>
          <w:lang w:val="zh-CN"/>
        </w:rPr>
      </w:pPr>
      <w:r w:rsidRPr="00624CD5">
        <w:rPr>
          <w:rFonts w:hint="eastAsia"/>
          <w:lang w:val="zh-CN"/>
        </w:rPr>
        <w:t>联系地址：</w:t>
      </w:r>
      <w:r w:rsidR="00624CD5" w:rsidRPr="00624CD5">
        <w:rPr>
          <w:rFonts w:hint="eastAsia"/>
          <w:lang w:val="zh-CN"/>
        </w:rPr>
        <w:t>贵州省毕节市</w:t>
      </w:r>
      <w:r w:rsidR="00624CD5">
        <w:rPr>
          <w:rFonts w:hint="eastAsia"/>
          <w:lang w:val="zh-CN"/>
        </w:rPr>
        <w:t>贵州百里杜鹃金坡乡</w:t>
      </w:r>
    </w:p>
    <w:p w:rsidR="00801253" w:rsidRPr="00624CD5" w:rsidRDefault="003965F9">
      <w:pPr>
        <w:pStyle w:val="a4"/>
        <w:widowControl/>
        <w:spacing w:beforeAutospacing="0" w:afterAutospacing="0" w:line="360" w:lineRule="auto"/>
        <w:ind w:firstLineChars="200" w:firstLine="480"/>
        <w:jc w:val="both"/>
        <w:rPr>
          <w:lang w:val="zh-CN"/>
        </w:rPr>
      </w:pPr>
      <w:r w:rsidRPr="00624CD5">
        <w:rPr>
          <w:lang w:val="zh-CN"/>
        </w:rPr>
        <w:t>联系人：</w:t>
      </w:r>
      <w:bookmarkStart w:id="0" w:name="_GoBack"/>
      <w:bookmarkEnd w:id="0"/>
      <w:r w:rsidR="00624CD5" w:rsidRPr="00624CD5">
        <w:rPr>
          <w:rFonts w:hint="eastAsia"/>
          <w:lang w:val="zh-CN"/>
        </w:rPr>
        <w:t>郭林</w:t>
      </w:r>
    </w:p>
    <w:p w:rsidR="00801253" w:rsidRDefault="003965F9">
      <w:pPr>
        <w:pStyle w:val="a4"/>
        <w:widowControl/>
        <w:spacing w:beforeAutospacing="0" w:afterAutospacing="0" w:line="360" w:lineRule="auto"/>
        <w:ind w:firstLineChars="200" w:firstLine="480"/>
        <w:jc w:val="both"/>
        <w:rPr>
          <w:rFonts w:ascii="宋体" w:eastAsia="宋体" w:hAnsi="宋体" w:cs="宋体"/>
          <w:shd w:val="clear" w:color="auto" w:fill="FFFFFF"/>
        </w:rPr>
      </w:pPr>
      <w:r>
        <w:rPr>
          <w:rFonts w:ascii="宋体" w:eastAsia="宋体" w:hAnsi="宋体" w:cs="宋体"/>
          <w:shd w:val="clear" w:color="auto" w:fill="FFFFFF"/>
        </w:rPr>
        <w:t>电话：</w:t>
      </w:r>
      <w:r w:rsidR="00624CD5">
        <w:rPr>
          <w:rFonts w:ascii="宋体" w:eastAsia="宋体" w:hAnsi="宋体" w:cs="宋体" w:hint="eastAsia"/>
          <w:shd w:val="clear" w:color="auto" w:fill="FFFFFF"/>
        </w:rPr>
        <w:t>15117525013</w:t>
      </w:r>
    </w:p>
    <w:p w:rsidR="00801253" w:rsidRDefault="003965F9" w:rsidP="00624CD5">
      <w:pPr>
        <w:pStyle w:val="a4"/>
        <w:widowControl/>
        <w:spacing w:beforeLines="50" w:beforeAutospacing="0" w:after="120" w:afterAutospacing="0" w:line="400" w:lineRule="atLeast"/>
        <w:ind w:firstLineChars="200" w:firstLine="482"/>
        <w:rPr>
          <w:rStyle w:val="a5"/>
          <w:rFonts w:ascii="Times New Roman" w:eastAsia="宋体" w:hAnsi="Times New Roman"/>
          <w:shd w:val="clear" w:color="auto" w:fill="FFFFFF"/>
        </w:rPr>
      </w:pPr>
      <w:r>
        <w:rPr>
          <w:rStyle w:val="a5"/>
          <w:rFonts w:ascii="Times New Roman" w:eastAsia="宋体" w:hAnsi="Times New Roman" w:hint="eastAsia"/>
          <w:shd w:val="clear" w:color="auto" w:fill="FFFFFF"/>
        </w:rPr>
        <w:t>三</w:t>
      </w:r>
      <w:r>
        <w:rPr>
          <w:rStyle w:val="a5"/>
          <w:rFonts w:ascii="Times New Roman" w:eastAsia="宋体" w:hAnsi="Times New Roman"/>
          <w:shd w:val="clear" w:color="auto" w:fill="FFFFFF"/>
        </w:rPr>
        <w:t>、环境影响评价</w:t>
      </w:r>
      <w:r>
        <w:rPr>
          <w:rStyle w:val="a5"/>
          <w:rFonts w:ascii="Times New Roman" w:eastAsia="宋体" w:hAnsi="Times New Roman" w:hint="eastAsia"/>
          <w:shd w:val="clear" w:color="auto" w:fill="FFFFFF"/>
        </w:rPr>
        <w:t>单位名称</w:t>
      </w:r>
      <w:r>
        <w:rPr>
          <w:rStyle w:val="a5"/>
          <w:rFonts w:ascii="Times New Roman" w:eastAsia="宋体" w:hAnsi="Times New Roman"/>
          <w:shd w:val="clear" w:color="auto" w:fill="FFFFFF"/>
        </w:rPr>
        <w:t>及联系方式</w:t>
      </w:r>
    </w:p>
    <w:p w:rsidR="00801253" w:rsidRDefault="003965F9">
      <w:pPr>
        <w:pStyle w:val="a4"/>
        <w:widowControl/>
        <w:spacing w:beforeAutospacing="0" w:afterAutospacing="0" w:line="360" w:lineRule="auto"/>
        <w:ind w:firstLineChars="200" w:firstLine="480"/>
        <w:jc w:val="both"/>
        <w:rPr>
          <w:rFonts w:ascii="宋体" w:eastAsia="宋体" w:hAnsi="宋体" w:cs="宋体"/>
          <w:shd w:val="clear" w:color="auto" w:fill="FFFFFF"/>
        </w:rPr>
      </w:pPr>
      <w:r>
        <w:rPr>
          <w:rFonts w:ascii="宋体" w:eastAsia="宋体" w:hAnsi="宋体" w:cs="宋体"/>
          <w:shd w:val="clear" w:color="auto" w:fill="FFFFFF"/>
        </w:rPr>
        <w:t>环境影响评价单位名称：</w:t>
      </w:r>
      <w:r w:rsidR="00624CD5">
        <w:t> </w:t>
      </w:r>
      <w:r w:rsidR="00624CD5">
        <w:t>贵州省安顺市环境保护科学研究所有限公司</w:t>
      </w:r>
    </w:p>
    <w:p w:rsidR="00801253" w:rsidRDefault="003965F9">
      <w:pPr>
        <w:pStyle w:val="a4"/>
        <w:widowControl/>
        <w:spacing w:beforeAutospacing="0" w:afterAutospacing="0" w:line="360" w:lineRule="auto"/>
        <w:ind w:firstLineChars="200" w:firstLine="480"/>
        <w:jc w:val="both"/>
        <w:rPr>
          <w:rFonts w:ascii="宋体" w:eastAsia="宋体" w:hAnsi="宋体" w:cs="宋体"/>
          <w:shd w:val="clear" w:color="auto" w:fill="FFFFFF"/>
        </w:rPr>
      </w:pPr>
      <w:r>
        <w:rPr>
          <w:rFonts w:ascii="宋体" w:eastAsia="宋体" w:hAnsi="宋体" w:cs="宋体"/>
          <w:shd w:val="clear" w:color="auto" w:fill="FFFFFF"/>
        </w:rPr>
        <w:t>单位所在地：</w:t>
      </w:r>
      <w:r>
        <w:rPr>
          <w:rFonts w:ascii="宋体" w:eastAsia="宋体" w:hAnsi="宋体" w:cs="宋体" w:hint="eastAsia"/>
          <w:shd w:val="clear" w:color="auto" w:fill="FFFFFF"/>
        </w:rPr>
        <w:t>贵州省</w:t>
      </w:r>
      <w:r w:rsidR="00624CD5">
        <w:rPr>
          <w:rFonts w:ascii="宋体" w:eastAsia="宋体" w:hAnsi="宋体" w:cs="宋体" w:hint="eastAsia"/>
          <w:shd w:val="clear" w:color="auto" w:fill="FFFFFF"/>
        </w:rPr>
        <w:t>安顺市西秀器凤凰东路22号能仁凤凰城</w:t>
      </w:r>
    </w:p>
    <w:p w:rsidR="00801253" w:rsidRDefault="003965F9">
      <w:pPr>
        <w:pStyle w:val="a4"/>
        <w:widowControl/>
        <w:spacing w:beforeAutospacing="0" w:afterAutospacing="0" w:line="360" w:lineRule="auto"/>
        <w:ind w:firstLineChars="200" w:firstLine="480"/>
        <w:jc w:val="both"/>
        <w:rPr>
          <w:rFonts w:ascii="宋体" w:eastAsia="宋体" w:hAnsi="宋体" w:cs="宋体"/>
          <w:shd w:val="clear" w:color="auto" w:fill="FFFFFF"/>
        </w:rPr>
      </w:pPr>
      <w:r>
        <w:rPr>
          <w:rFonts w:ascii="宋体" w:eastAsia="宋体" w:hAnsi="宋体" w:cs="宋体"/>
          <w:shd w:val="clear" w:color="auto" w:fill="FFFFFF"/>
        </w:rPr>
        <w:t>邮编：</w:t>
      </w:r>
      <w:r w:rsidR="00624CD5">
        <w:rPr>
          <w:rFonts w:ascii="宋体" w:eastAsia="宋体" w:hAnsi="宋体" w:cs="宋体" w:hint="eastAsia"/>
          <w:shd w:val="clear" w:color="auto" w:fill="FFFFFF"/>
        </w:rPr>
        <w:t>5610000</w:t>
      </w:r>
      <w:r>
        <w:rPr>
          <w:rFonts w:ascii="宋体" w:eastAsia="宋体" w:hAnsi="宋体" w:cs="宋体"/>
          <w:shd w:val="clear" w:color="auto" w:fill="FFFFFF"/>
        </w:rPr>
        <w:t xml:space="preserve">      Email</w:t>
      </w:r>
      <w:r>
        <w:rPr>
          <w:rFonts w:ascii="宋体" w:eastAsia="宋体" w:hAnsi="宋体" w:cs="宋体"/>
          <w:shd w:val="clear" w:color="auto" w:fill="FFFFFF"/>
        </w:rPr>
        <w:t>：</w:t>
      </w:r>
      <w:hyperlink r:id="rId5" w:history="1">
        <w:r>
          <w:rPr>
            <w:rStyle w:val="a6"/>
            <w:color w:val="auto"/>
            <w:u w:val="none"/>
          </w:rPr>
          <w:t>403124060@qq.com</w:t>
        </w:r>
      </w:hyperlink>
    </w:p>
    <w:p w:rsidR="00801253" w:rsidRDefault="000C6157">
      <w:pPr>
        <w:pStyle w:val="a4"/>
        <w:widowControl/>
        <w:spacing w:beforeAutospacing="0" w:afterAutospacing="0" w:line="360" w:lineRule="auto"/>
        <w:ind w:firstLineChars="200" w:firstLine="480"/>
        <w:jc w:val="both"/>
        <w:rPr>
          <w:rFonts w:ascii="宋体" w:eastAsia="宋体" w:hAnsi="宋体" w:cs="宋体"/>
          <w:shd w:val="clear" w:color="auto" w:fill="FFFFFF"/>
        </w:rPr>
      </w:pPr>
      <w:r>
        <w:rPr>
          <w:rFonts w:hint="eastAsia"/>
          <w:szCs w:val="21"/>
        </w:rPr>
        <w:t>联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系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人：王工</w:t>
      </w:r>
      <w:r>
        <w:rPr>
          <w:szCs w:val="21"/>
        </w:rPr>
        <w:t xml:space="preserve">        </w:t>
      </w:r>
      <w:r>
        <w:rPr>
          <w:rFonts w:hint="eastAsia"/>
          <w:szCs w:val="21"/>
        </w:rPr>
        <w:t>联系电话：</w:t>
      </w:r>
      <w:r>
        <w:rPr>
          <w:szCs w:val="21"/>
        </w:rPr>
        <w:t>13765000758</w:t>
      </w:r>
    </w:p>
    <w:p w:rsidR="00801253" w:rsidRDefault="003965F9" w:rsidP="00624CD5">
      <w:pPr>
        <w:pStyle w:val="a4"/>
        <w:widowControl/>
        <w:spacing w:beforeLines="50" w:beforeAutospacing="0" w:after="120" w:afterAutospacing="0" w:line="400" w:lineRule="atLeast"/>
        <w:ind w:firstLineChars="200" w:firstLine="482"/>
        <w:rPr>
          <w:rStyle w:val="a5"/>
          <w:rFonts w:ascii="Times New Roman" w:eastAsia="宋体" w:hAnsi="Times New Roman"/>
          <w:shd w:val="clear" w:color="auto" w:fill="FFFFFF"/>
        </w:rPr>
      </w:pPr>
      <w:r>
        <w:rPr>
          <w:rStyle w:val="a5"/>
          <w:rFonts w:ascii="Times New Roman" w:eastAsia="宋体" w:hAnsi="Times New Roman" w:hint="eastAsia"/>
          <w:shd w:val="clear" w:color="auto" w:fill="FFFFFF"/>
        </w:rPr>
        <w:t>四</w:t>
      </w:r>
      <w:r>
        <w:rPr>
          <w:rStyle w:val="a5"/>
          <w:rFonts w:ascii="Times New Roman" w:eastAsia="宋体" w:hAnsi="Times New Roman"/>
          <w:shd w:val="clear" w:color="auto" w:fill="FFFFFF"/>
        </w:rPr>
        <w:t>、公众意见表的网络链接</w:t>
      </w:r>
    </w:p>
    <w:p w:rsidR="00801253" w:rsidRDefault="003965F9">
      <w:pPr>
        <w:pStyle w:val="a4"/>
        <w:widowControl/>
        <w:spacing w:beforeAutospacing="0" w:afterAutospacing="0" w:line="360" w:lineRule="auto"/>
        <w:ind w:firstLineChars="200" w:firstLine="480"/>
        <w:jc w:val="both"/>
        <w:rPr>
          <w:rFonts w:ascii="宋体" w:eastAsia="宋体" w:hAnsi="宋体" w:cs="宋体"/>
          <w:shd w:val="clear" w:color="auto" w:fill="FFFFFF"/>
        </w:rPr>
      </w:pPr>
      <w:r>
        <w:rPr>
          <w:rFonts w:ascii="宋体" w:eastAsia="宋体" w:hAnsi="宋体" w:cs="宋体"/>
          <w:shd w:val="clear" w:color="auto" w:fill="FFFFFF"/>
        </w:rPr>
        <w:t>公众意见表下载网址：</w:t>
      </w:r>
    </w:p>
    <w:p w:rsidR="00801253" w:rsidRDefault="003965F9">
      <w:pPr>
        <w:pStyle w:val="a4"/>
        <w:widowControl/>
        <w:spacing w:beforeAutospacing="0" w:afterAutospacing="0" w:line="360" w:lineRule="auto"/>
        <w:ind w:firstLineChars="200" w:firstLine="480"/>
        <w:jc w:val="both"/>
        <w:rPr>
          <w:rFonts w:ascii="宋体" w:eastAsia="宋体" w:hAnsi="宋体" w:cs="宋体"/>
          <w:shd w:val="clear" w:color="auto" w:fill="FFFFFF"/>
        </w:rPr>
      </w:pPr>
      <w:r>
        <w:rPr>
          <w:rFonts w:ascii="Times New Roman" w:eastAsia="宋体" w:hAnsi="Times New Roman"/>
          <w:shd w:val="clear" w:color="auto" w:fill="FFFFFF"/>
        </w:rPr>
        <w:t>http://www.mee.gov.cn/xxgk2018/xxgk/xxgk01/201810/t20181024_665329.html</w:t>
      </w:r>
      <w:r>
        <w:rPr>
          <w:rFonts w:ascii="宋体" w:eastAsia="宋体" w:hAnsi="宋体" w:cs="宋体"/>
          <w:shd w:val="clear" w:color="auto" w:fill="FFFFFF"/>
        </w:rPr>
        <w:t>。</w:t>
      </w:r>
    </w:p>
    <w:p w:rsidR="00801253" w:rsidRDefault="003965F9" w:rsidP="00624CD5">
      <w:pPr>
        <w:pStyle w:val="a4"/>
        <w:widowControl/>
        <w:spacing w:beforeLines="50" w:beforeAutospacing="0" w:after="120" w:afterAutospacing="0" w:line="400" w:lineRule="atLeast"/>
        <w:ind w:firstLineChars="200" w:firstLine="482"/>
        <w:rPr>
          <w:rStyle w:val="a5"/>
          <w:rFonts w:ascii="Times New Roman" w:eastAsia="宋体" w:hAnsi="Times New Roman"/>
          <w:shd w:val="clear" w:color="auto" w:fill="FFFFFF"/>
        </w:rPr>
      </w:pPr>
      <w:r>
        <w:rPr>
          <w:rStyle w:val="a5"/>
          <w:rFonts w:ascii="Times New Roman" w:eastAsia="宋体" w:hAnsi="Times New Roman" w:hint="eastAsia"/>
          <w:shd w:val="clear" w:color="auto" w:fill="FFFFFF"/>
        </w:rPr>
        <w:t>五</w:t>
      </w:r>
      <w:r>
        <w:rPr>
          <w:rStyle w:val="a5"/>
          <w:rFonts w:ascii="Times New Roman" w:eastAsia="宋体" w:hAnsi="Times New Roman"/>
          <w:shd w:val="clear" w:color="auto" w:fill="FFFFFF"/>
        </w:rPr>
        <w:t>、</w:t>
      </w:r>
      <w:r>
        <w:rPr>
          <w:rStyle w:val="a5"/>
          <w:rFonts w:ascii="Times New Roman" w:eastAsia="宋体" w:hAnsi="Times New Roman" w:hint="eastAsia"/>
          <w:shd w:val="clear" w:color="auto" w:fill="FFFFFF"/>
        </w:rPr>
        <w:t>公众提出意见的主要方式和途径</w:t>
      </w:r>
    </w:p>
    <w:p w:rsidR="00801253" w:rsidRDefault="003965F9">
      <w:pPr>
        <w:pStyle w:val="a4"/>
        <w:widowControl/>
        <w:spacing w:beforeAutospacing="0" w:afterAutospacing="0" w:line="360" w:lineRule="auto"/>
        <w:ind w:firstLineChars="200" w:firstLine="480"/>
        <w:jc w:val="both"/>
        <w:rPr>
          <w:rFonts w:ascii="宋体" w:eastAsia="宋体" w:hAnsi="宋体" w:cs="宋体" w:hint="eastAsia"/>
          <w:shd w:val="clear" w:color="auto" w:fill="FFFFFF"/>
        </w:rPr>
      </w:pPr>
      <w:r>
        <w:rPr>
          <w:rFonts w:ascii="宋体" w:eastAsia="宋体" w:hAnsi="宋体" w:cs="宋体" w:hint="eastAsia"/>
          <w:shd w:val="clear" w:color="auto" w:fill="FFFFFF"/>
        </w:rPr>
        <w:t>公众可直接通过电话、书信、电子邮件及面谈等方式向建设单位或评价单位提出意见。公告期限：</w:t>
      </w:r>
      <w:r>
        <w:rPr>
          <w:rFonts w:ascii="宋体" w:eastAsia="宋体" w:hAnsi="宋体" w:cs="宋体"/>
          <w:shd w:val="clear" w:color="auto" w:fill="FFFFFF"/>
        </w:rPr>
        <w:t>自公示日起</w:t>
      </w:r>
      <w:r>
        <w:rPr>
          <w:rFonts w:ascii="宋体" w:eastAsia="宋体" w:hAnsi="宋体" w:cs="宋体"/>
          <w:shd w:val="clear" w:color="auto" w:fill="FFFFFF"/>
        </w:rPr>
        <w:t>10</w:t>
      </w:r>
      <w:r>
        <w:rPr>
          <w:rFonts w:ascii="宋体" w:eastAsia="宋体" w:hAnsi="宋体" w:cs="宋体"/>
          <w:shd w:val="clear" w:color="auto" w:fill="FFFFFF"/>
        </w:rPr>
        <w:t>个工作日</w:t>
      </w:r>
      <w:r>
        <w:rPr>
          <w:rFonts w:ascii="宋体" w:eastAsia="宋体" w:hAnsi="宋体" w:cs="宋体" w:hint="eastAsia"/>
          <w:shd w:val="clear" w:color="auto" w:fill="FFFFFF"/>
        </w:rPr>
        <w:t>内</w:t>
      </w:r>
      <w:r>
        <w:rPr>
          <w:rFonts w:ascii="宋体" w:eastAsia="宋体" w:hAnsi="宋体" w:cs="宋体"/>
          <w:shd w:val="clear" w:color="auto" w:fill="FFFFFF"/>
        </w:rPr>
        <w:t>。</w:t>
      </w:r>
    </w:p>
    <w:p w:rsidR="00624CD5" w:rsidRDefault="00624CD5">
      <w:pPr>
        <w:pStyle w:val="a4"/>
        <w:widowControl/>
        <w:spacing w:beforeAutospacing="0" w:afterAutospacing="0" w:line="360" w:lineRule="auto"/>
        <w:ind w:firstLineChars="200" w:firstLine="480"/>
        <w:jc w:val="both"/>
        <w:rPr>
          <w:rFonts w:ascii="宋体" w:eastAsia="宋体" w:hAnsi="宋体" w:cs="宋体"/>
          <w:shd w:val="clear" w:color="auto" w:fill="FFFFFF"/>
        </w:rPr>
      </w:pPr>
    </w:p>
    <w:p w:rsidR="00801253" w:rsidRDefault="00801253">
      <w:pPr>
        <w:jc w:val="right"/>
      </w:pPr>
    </w:p>
    <w:p w:rsidR="00624CD5" w:rsidRDefault="00624CD5">
      <w:pPr>
        <w:pStyle w:val="a4"/>
        <w:widowControl/>
        <w:spacing w:beforeAutospacing="0" w:afterAutospacing="0" w:line="360" w:lineRule="auto"/>
        <w:ind w:firstLineChars="200" w:firstLine="480"/>
        <w:jc w:val="right"/>
        <w:rPr>
          <w:rFonts w:hint="eastAsia"/>
        </w:rPr>
      </w:pPr>
      <w:r>
        <w:rPr>
          <w:rFonts w:hint="eastAsia"/>
          <w:lang w:val="zh-CN"/>
        </w:rPr>
        <w:lastRenderedPageBreak/>
        <w:t>贵州黔宜能源集团有限公司贵州百里杜鹃金坡乡</w:t>
      </w:r>
      <w:r>
        <w:rPr>
          <w:rFonts w:hint="eastAsia"/>
        </w:rPr>
        <w:t>金坡煤矿</w:t>
      </w:r>
    </w:p>
    <w:p w:rsidR="00801253" w:rsidRDefault="0031096E">
      <w:pPr>
        <w:pStyle w:val="a4"/>
        <w:widowControl/>
        <w:spacing w:beforeAutospacing="0" w:afterAutospacing="0" w:line="360" w:lineRule="auto"/>
        <w:ind w:firstLineChars="200" w:firstLine="480"/>
        <w:jc w:val="right"/>
        <w:rPr>
          <w:rFonts w:ascii="宋体" w:eastAsia="宋体" w:hAnsi="宋体" w:cs="宋体"/>
          <w:shd w:val="clear" w:color="auto" w:fill="FFFFFF"/>
        </w:rPr>
      </w:pPr>
      <w:r>
        <w:rPr>
          <w:rFonts w:ascii="宋体" w:eastAsia="宋体" w:hAnsi="宋体" w:cs="宋体" w:hint="eastAsia"/>
          <w:shd w:val="clear" w:color="auto" w:fill="FFFFFF"/>
        </w:rPr>
        <w:t>22019</w:t>
      </w:r>
      <w:r w:rsidR="003965F9">
        <w:rPr>
          <w:rFonts w:ascii="宋体" w:eastAsia="宋体" w:hAnsi="宋体" w:cs="宋体" w:hint="eastAsia"/>
          <w:shd w:val="clear" w:color="auto" w:fill="FFFFFF"/>
        </w:rPr>
        <w:t>年</w:t>
      </w:r>
      <w:r>
        <w:rPr>
          <w:rFonts w:ascii="宋体" w:eastAsia="宋体" w:hAnsi="宋体" w:cs="宋体" w:hint="eastAsia"/>
          <w:shd w:val="clear" w:color="auto" w:fill="FFFFFF"/>
        </w:rPr>
        <w:t>11</w:t>
      </w:r>
      <w:r w:rsidR="003965F9">
        <w:rPr>
          <w:rFonts w:ascii="宋体" w:eastAsia="宋体" w:hAnsi="宋体" w:cs="宋体" w:hint="eastAsia"/>
          <w:shd w:val="clear" w:color="auto" w:fill="FFFFFF"/>
        </w:rPr>
        <w:t>月</w:t>
      </w:r>
      <w:r w:rsidR="003965F9">
        <w:rPr>
          <w:rFonts w:ascii="宋体" w:eastAsia="宋体" w:hAnsi="宋体" w:cs="宋体" w:hint="eastAsia"/>
          <w:shd w:val="clear" w:color="auto" w:fill="FFFFFF"/>
        </w:rPr>
        <w:t>13</w:t>
      </w:r>
      <w:r w:rsidR="003965F9">
        <w:rPr>
          <w:rFonts w:ascii="宋体" w:eastAsia="宋体" w:hAnsi="宋体" w:cs="宋体"/>
          <w:shd w:val="clear" w:color="auto" w:fill="FFFFFF"/>
        </w:rPr>
        <w:t>日</w:t>
      </w:r>
    </w:p>
    <w:sectPr w:rsidR="00801253" w:rsidSect="00801253">
      <w:pgSz w:w="11906" w:h="16554"/>
      <w:pgMar w:top="1327" w:right="1633" w:bottom="1327" w:left="1633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3E4229A"/>
    <w:rsid w:val="000C6157"/>
    <w:rsid w:val="0031096E"/>
    <w:rsid w:val="003965F9"/>
    <w:rsid w:val="00624CD5"/>
    <w:rsid w:val="00801253"/>
    <w:rsid w:val="123A031B"/>
    <w:rsid w:val="142B743F"/>
    <w:rsid w:val="181077F5"/>
    <w:rsid w:val="22944CB0"/>
    <w:rsid w:val="27266495"/>
    <w:rsid w:val="33E4229A"/>
    <w:rsid w:val="377B034F"/>
    <w:rsid w:val="3B3E4578"/>
    <w:rsid w:val="3EE43F61"/>
    <w:rsid w:val="46B465E9"/>
    <w:rsid w:val="4840045C"/>
    <w:rsid w:val="494E15D6"/>
    <w:rsid w:val="4FBC6C1A"/>
    <w:rsid w:val="5DC57F46"/>
    <w:rsid w:val="6A191759"/>
    <w:rsid w:val="6A80517A"/>
    <w:rsid w:val="6D9F0AB6"/>
    <w:rsid w:val="74517508"/>
    <w:rsid w:val="76F53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80125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801253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0">
    <w:name w:val="heading 2"/>
    <w:basedOn w:val="a"/>
    <w:next w:val="a"/>
    <w:unhideWhenUsed/>
    <w:qFormat/>
    <w:rsid w:val="00801253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801253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rsid w:val="00801253"/>
    <w:pPr>
      <w:ind w:firstLineChars="200" w:firstLine="420"/>
    </w:pPr>
  </w:style>
  <w:style w:type="paragraph" w:styleId="a3">
    <w:name w:val="Body Text Indent"/>
    <w:basedOn w:val="a"/>
    <w:rsid w:val="00801253"/>
    <w:pPr>
      <w:ind w:leftChars="200" w:left="420"/>
    </w:pPr>
  </w:style>
  <w:style w:type="paragraph" w:styleId="a4">
    <w:name w:val="Normal (Web)"/>
    <w:basedOn w:val="a"/>
    <w:qFormat/>
    <w:rsid w:val="0080125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801253"/>
    <w:rPr>
      <w:b/>
    </w:rPr>
  </w:style>
  <w:style w:type="character" w:styleId="a6">
    <w:name w:val="Hyperlink"/>
    <w:basedOn w:val="a0"/>
    <w:qFormat/>
    <w:rsid w:val="008012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410710853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~阁黯關灬</dc:creator>
  <cp:lastModifiedBy>Admin</cp:lastModifiedBy>
  <cp:revision>5</cp:revision>
  <cp:lastPrinted>2020-04-07T08:49:00Z</cp:lastPrinted>
  <dcterms:created xsi:type="dcterms:W3CDTF">2020-05-08T05:29:00Z</dcterms:created>
  <dcterms:modified xsi:type="dcterms:W3CDTF">2020-05-08T05:42:00Z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